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87E" w:rsidRDefault="00A1551D" w:rsidP="00C62B29">
      <w:pPr>
        <w:jc w:val="center"/>
      </w:pPr>
      <w:r>
        <w:t>DAS 2.0 C</w:t>
      </w:r>
      <w:r w:rsidR="00C62B29">
        <w:t>omments</w:t>
      </w:r>
    </w:p>
    <w:p w:rsidR="00C62B29" w:rsidRDefault="00C62B29">
      <w:bookmarkStart w:id="0" w:name="_GoBack"/>
      <w:bookmarkEnd w:id="0"/>
    </w:p>
    <w:p w:rsidR="003E16F6" w:rsidRDefault="003E16F6"/>
    <w:p w:rsidR="00541117" w:rsidRDefault="00541117"/>
    <w:p w:rsidR="00B96E17" w:rsidRDefault="00B96E17" w:rsidP="00C62B29">
      <w:pPr>
        <w:pStyle w:val="ListParagraph"/>
        <w:numPr>
          <w:ilvl w:val="0"/>
          <w:numId w:val="5"/>
        </w:numPr>
      </w:pPr>
      <w:r>
        <w:t>USPTO as OFF will</w:t>
      </w:r>
      <w:r w:rsidR="00501654">
        <w:t xml:space="preserve"> support the document exchange for</w:t>
      </w:r>
      <w:r>
        <w:t xml:space="preserve"> P</w:t>
      </w:r>
      <w:r w:rsidR="00501654">
        <w:t>atent</w:t>
      </w:r>
      <w:r>
        <w:t xml:space="preserve"> and Design</w:t>
      </w:r>
      <w:r w:rsidR="00501654">
        <w:t xml:space="preserve"> documents.</w:t>
      </w:r>
      <w:r w:rsidR="0044786F">
        <w:t xml:space="preserve">  Please note that our Design document number</w:t>
      </w:r>
      <w:r w:rsidR="00FF7CA4">
        <w:t>s start</w:t>
      </w:r>
      <w:r w:rsidR="0044786F">
        <w:t xml:space="preserve"> with “29” series (e.g., 29123456).</w:t>
      </w:r>
      <w:r w:rsidR="00E12A8E">
        <w:t xml:space="preserve">  In addition, the USPTO supports the xml-tagging for the IP</w:t>
      </w:r>
      <w:r w:rsidR="00756889">
        <w:t xml:space="preserve"> type, e.g</w:t>
      </w:r>
      <w:r w:rsidR="00E12A8E">
        <w:t>., Industrial Design.</w:t>
      </w:r>
    </w:p>
    <w:p w:rsidR="00501654" w:rsidRDefault="00B96E17" w:rsidP="00C62B29">
      <w:pPr>
        <w:pStyle w:val="ListParagraph"/>
        <w:numPr>
          <w:ilvl w:val="0"/>
          <w:numId w:val="5"/>
        </w:numPr>
      </w:pPr>
      <w:r>
        <w:t>USPTO will only support gray</w:t>
      </w:r>
      <w:r w:rsidR="0044786F">
        <w:t>-</w:t>
      </w:r>
      <w:r>
        <w:t xml:space="preserve">scale format (no color) for document </w:t>
      </w:r>
      <w:r w:rsidR="00E12A8E">
        <w:t>exchange, but in the future, the USPTO will strongly consider to be exchanging color documents and drawings.</w:t>
      </w:r>
    </w:p>
    <w:p w:rsidR="007016D5" w:rsidRDefault="003E16F6" w:rsidP="007016D5">
      <w:pPr>
        <w:pStyle w:val="ListParagraph"/>
        <w:numPr>
          <w:ilvl w:val="0"/>
          <w:numId w:val="5"/>
        </w:numPr>
      </w:pPr>
      <w:r>
        <w:t xml:space="preserve">USPTO will </w:t>
      </w:r>
      <w:r w:rsidR="00966232">
        <w:t xml:space="preserve">not </w:t>
      </w:r>
      <w:r>
        <w:t xml:space="preserve">support the </w:t>
      </w:r>
      <w:r w:rsidR="00B96E17">
        <w:t xml:space="preserve">document </w:t>
      </w:r>
      <w:r>
        <w:t>exchange for</w:t>
      </w:r>
      <w:r w:rsidR="00B96E17">
        <w:t xml:space="preserve"> </w:t>
      </w:r>
      <w:r>
        <w:t>Trademark documents</w:t>
      </w:r>
      <w:r w:rsidR="00C62B29">
        <w:t xml:space="preserve"> </w:t>
      </w:r>
      <w:r w:rsidR="008D6058">
        <w:t>per DAS 2.0</w:t>
      </w:r>
      <w:r w:rsidR="00C62B29">
        <w:t xml:space="preserve"> effort</w:t>
      </w:r>
      <w:r>
        <w:t>.</w:t>
      </w:r>
      <w:r w:rsidR="00F67C1C">
        <w:t xml:space="preserve">  USPTO is</w:t>
      </w:r>
      <w:r w:rsidR="0044786F">
        <w:t xml:space="preserve"> open for discussion to expand </w:t>
      </w:r>
      <w:r w:rsidR="00966209">
        <w:t>Trademark documents</w:t>
      </w:r>
      <w:r w:rsidR="0044786F">
        <w:t xml:space="preserve"> for priority document exchange</w:t>
      </w:r>
      <w:r w:rsidR="00966209">
        <w:t xml:space="preserve"> as</w:t>
      </w:r>
      <w:r w:rsidR="00F67C1C">
        <w:t xml:space="preserve"> </w:t>
      </w:r>
      <w:r w:rsidR="00E12A8E">
        <w:t xml:space="preserve">a </w:t>
      </w:r>
      <w:r w:rsidR="00C62B29">
        <w:t xml:space="preserve">possible </w:t>
      </w:r>
      <w:r w:rsidR="00E12A8E">
        <w:t>enhancement</w:t>
      </w:r>
      <w:r w:rsidR="007016D5">
        <w:t>.</w:t>
      </w:r>
    </w:p>
    <w:p w:rsidR="0044786F" w:rsidRDefault="0044786F" w:rsidP="00C62B29">
      <w:pPr>
        <w:pStyle w:val="ListParagraph"/>
        <w:numPr>
          <w:ilvl w:val="0"/>
          <w:numId w:val="5"/>
        </w:numPr>
      </w:pPr>
      <w:r>
        <w:t>Please clarify what data elements are mandatory</w:t>
      </w:r>
      <w:r w:rsidR="00C63F64">
        <w:t xml:space="preserve"> and optional to perform</w:t>
      </w:r>
      <w:r>
        <w:t xml:space="preserve"> </w:t>
      </w:r>
      <w:r w:rsidR="00DA27F9">
        <w:t>Registration</w:t>
      </w:r>
      <w:r>
        <w:t xml:space="preserve"> by the OFF.</w:t>
      </w:r>
      <w:r w:rsidR="0062540C">
        <w:t xml:space="preserve">  Specifically, it is not clear to the USPTO whether Priority Filing Date is mandatory.</w:t>
      </w:r>
    </w:p>
    <w:p w:rsidR="00DA27F9" w:rsidRDefault="00DA27F9" w:rsidP="00765D87">
      <w:pPr>
        <w:pStyle w:val="ListParagraph"/>
        <w:numPr>
          <w:ilvl w:val="0"/>
          <w:numId w:val="5"/>
        </w:numPr>
      </w:pPr>
      <w:r>
        <w:t>(Per WIPO):  Please confirm that the metadata sent by the OFF for Registration will remain confidential.</w:t>
      </w:r>
    </w:p>
    <w:p w:rsidR="0044786F" w:rsidRDefault="0044786F" w:rsidP="00C62B29">
      <w:pPr>
        <w:pStyle w:val="ListParagraph"/>
        <w:numPr>
          <w:ilvl w:val="0"/>
          <w:numId w:val="5"/>
        </w:numPr>
      </w:pPr>
      <w:r>
        <w:t xml:space="preserve">Please </w:t>
      </w:r>
      <w:r w:rsidR="00FF7CA4">
        <w:t>clarify</w:t>
      </w:r>
      <w:r>
        <w:t xml:space="preserve"> what data elements are mandatory and optional in the PDRequest sent by the OSF.</w:t>
      </w:r>
    </w:p>
    <w:p w:rsidR="00C62B29" w:rsidRDefault="00F67C1C" w:rsidP="00C62B29">
      <w:pPr>
        <w:pStyle w:val="ListParagraph"/>
        <w:numPr>
          <w:ilvl w:val="0"/>
          <w:numId w:val="5"/>
        </w:numPr>
      </w:pPr>
      <w:r>
        <w:t xml:space="preserve">The </w:t>
      </w:r>
      <w:r w:rsidR="0071587E">
        <w:t>proposed</w:t>
      </w:r>
      <w:r>
        <w:t xml:space="preserve"> new status messages (e.g., “Application number and filing date mismatch” and</w:t>
      </w:r>
      <w:r w:rsidR="00A7724E">
        <w:t xml:space="preserve"> “</w:t>
      </w:r>
      <w:r w:rsidR="0071587E">
        <w:t>Application number</w:t>
      </w:r>
      <w:r w:rsidR="00A7724E">
        <w:t xml:space="preserve"> and access code do not match”) provide specific </w:t>
      </w:r>
      <w:r w:rsidR="0071587E">
        <w:t>detail</w:t>
      </w:r>
      <w:r w:rsidR="00765D87">
        <w:t>s</w:t>
      </w:r>
      <w:r w:rsidR="0071587E">
        <w:t xml:space="preserve"> about </w:t>
      </w:r>
      <w:r w:rsidR="00966209">
        <w:t xml:space="preserve">the </w:t>
      </w:r>
      <w:r w:rsidR="00A7724E">
        <w:t>document</w:t>
      </w:r>
      <w:r w:rsidR="0071587E">
        <w:t>.</w:t>
      </w:r>
      <w:r w:rsidR="00A7724E">
        <w:t xml:space="preserve">  Due to the applicant’s confidential policy, the USPTO</w:t>
      </w:r>
      <w:r w:rsidR="00966209">
        <w:t xml:space="preserve"> would like</w:t>
      </w:r>
      <w:r w:rsidR="00A7724E">
        <w:t xml:space="preserve"> to propose using</w:t>
      </w:r>
      <w:r w:rsidR="0071587E">
        <w:t xml:space="preserve"> the existing status message of </w:t>
      </w:r>
      <w:r w:rsidR="00A7724E">
        <w:t>“</w:t>
      </w:r>
      <w:r w:rsidR="0071587E" w:rsidRPr="00C62B29">
        <w:rPr>
          <w:color w:val="000000"/>
        </w:rPr>
        <w:t xml:space="preserve">Application number does not correspond with bibliographic data.” to satisfy these messages.  </w:t>
      </w:r>
    </w:p>
    <w:p w:rsidR="00937B7B" w:rsidRDefault="00C62B29" w:rsidP="00937B7B">
      <w:pPr>
        <w:pStyle w:val="ListParagraph"/>
        <w:numPr>
          <w:ilvl w:val="0"/>
          <w:numId w:val="5"/>
        </w:numPr>
      </w:pPr>
      <w:r>
        <w:t xml:space="preserve">Proposal consideration for </w:t>
      </w:r>
      <w:r w:rsidR="00215268">
        <w:t>DAS</w:t>
      </w:r>
      <w:r w:rsidR="00765D87">
        <w:t xml:space="preserve"> 2.0</w:t>
      </w:r>
      <w:r>
        <w:t xml:space="preserve"> enhancement to identify</w:t>
      </w:r>
      <w:r w:rsidR="00215268">
        <w:t xml:space="preserve"> which OSF</w:t>
      </w:r>
      <w:r w:rsidR="00F67C1C">
        <w:t xml:space="preserve"> (member s</w:t>
      </w:r>
      <w:r w:rsidR="00215268">
        <w:t>tate) is requesting the document.  This information will be useful to the OFF for tracking and report</w:t>
      </w:r>
      <w:r>
        <w:t>ing statistic purposes</w:t>
      </w:r>
      <w:r w:rsidR="00215268">
        <w:t>.</w:t>
      </w:r>
    </w:p>
    <w:p w:rsidR="00937B7B" w:rsidRDefault="00937B7B" w:rsidP="00937B7B">
      <w:pPr>
        <w:pStyle w:val="ListParagraph"/>
        <w:numPr>
          <w:ilvl w:val="1"/>
          <w:numId w:val="5"/>
        </w:numPr>
      </w:pPr>
      <w:r>
        <w:t xml:space="preserve">As an alternative to the above proposal, the IB could maintain </w:t>
      </w:r>
      <w:r w:rsidR="008A31D4">
        <w:t xml:space="preserve">and report on </w:t>
      </w:r>
      <w:r>
        <w:t xml:space="preserve">monthly statistics on </w:t>
      </w:r>
      <w:r w:rsidR="008A31D4">
        <w:t>requests by OSF’s.  For example, the USPTO would receive a report from the IB stating that GB requested 450 documents; FI requested 22 documents, etc.  If the OFF needs additional details about this statistic, the IB will provide additional details.</w:t>
      </w:r>
    </w:p>
    <w:p w:rsidR="0062540C" w:rsidRDefault="0062540C" w:rsidP="00765D87">
      <w:pPr>
        <w:pStyle w:val="ListParagraph"/>
        <w:numPr>
          <w:ilvl w:val="0"/>
          <w:numId w:val="5"/>
        </w:numPr>
      </w:pPr>
      <w:r>
        <w:t>The USPTO accepts an SB39 from applicants who intend to allow the USPTO to make unpublished documents available to Offices of Later Filing.  If an application publishes, but there is no SB39, the USPTO will not have any indication that the document should be registered.  It is the proposal of the USPTO to register all documents that publish and that have not been previously registered.  Does the IB have any concerns with this proposal?</w:t>
      </w:r>
    </w:p>
    <w:p w:rsidR="009F2A78" w:rsidRDefault="00E03141" w:rsidP="00E31F46">
      <w:pPr>
        <w:pStyle w:val="ListParagraph"/>
        <w:numPr>
          <w:ilvl w:val="0"/>
          <w:numId w:val="5"/>
        </w:numPr>
      </w:pPr>
      <w:r>
        <w:t xml:space="preserve">The USPTO agrees with the IB proposal for updating the metadata information including, but not limited to priority filing date, after registration.  </w:t>
      </w:r>
      <w:r w:rsidR="00E12A8E">
        <w:t>The USPTO assumes at t</w:t>
      </w:r>
      <w:r>
        <w:t>his</w:t>
      </w:r>
      <w:r w:rsidR="00E12A8E">
        <w:t xml:space="preserve"> change will be recognized as an update request by the IB because the original ACK-ID and Application Serial Number will be provided by the OFF.  Is this assumption correct?</w:t>
      </w:r>
    </w:p>
    <w:p w:rsidR="009F2A78" w:rsidRDefault="009F2A78"/>
    <w:sectPr w:rsidR="009F2A7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83EC4"/>
    <w:multiLevelType w:val="hybridMultilevel"/>
    <w:tmpl w:val="26CA93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4965ED7"/>
    <w:multiLevelType w:val="hybridMultilevel"/>
    <w:tmpl w:val="547474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58FE45A5"/>
    <w:multiLevelType w:val="hybridMultilevel"/>
    <w:tmpl w:val="2E5256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61AE24B7"/>
    <w:multiLevelType w:val="hybridMultilevel"/>
    <w:tmpl w:val="98F0C3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72AB4B60"/>
    <w:multiLevelType w:val="hybridMultilevel"/>
    <w:tmpl w:val="E51AB3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9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A78"/>
    <w:rsid w:val="00002253"/>
    <w:rsid w:val="00003679"/>
    <w:rsid w:val="00004094"/>
    <w:rsid w:val="00004343"/>
    <w:rsid w:val="000058DA"/>
    <w:rsid w:val="0001010F"/>
    <w:rsid w:val="00011828"/>
    <w:rsid w:val="00011C66"/>
    <w:rsid w:val="0001260A"/>
    <w:rsid w:val="00016CEB"/>
    <w:rsid w:val="000200AA"/>
    <w:rsid w:val="00021BC4"/>
    <w:rsid w:val="00023A94"/>
    <w:rsid w:val="00024720"/>
    <w:rsid w:val="00026D46"/>
    <w:rsid w:val="000277F3"/>
    <w:rsid w:val="000322F3"/>
    <w:rsid w:val="000374FB"/>
    <w:rsid w:val="0004615F"/>
    <w:rsid w:val="000461B3"/>
    <w:rsid w:val="00046615"/>
    <w:rsid w:val="000504F2"/>
    <w:rsid w:val="00052FBA"/>
    <w:rsid w:val="00053994"/>
    <w:rsid w:val="0005556B"/>
    <w:rsid w:val="00055D0D"/>
    <w:rsid w:val="0006264C"/>
    <w:rsid w:val="00065AD7"/>
    <w:rsid w:val="00065F2C"/>
    <w:rsid w:val="0006736F"/>
    <w:rsid w:val="000679D8"/>
    <w:rsid w:val="000722B6"/>
    <w:rsid w:val="00077E77"/>
    <w:rsid w:val="000822E6"/>
    <w:rsid w:val="0009155B"/>
    <w:rsid w:val="0009394B"/>
    <w:rsid w:val="00094899"/>
    <w:rsid w:val="00095494"/>
    <w:rsid w:val="00096CD4"/>
    <w:rsid w:val="000A06BD"/>
    <w:rsid w:val="000A2157"/>
    <w:rsid w:val="000A2F82"/>
    <w:rsid w:val="000A6469"/>
    <w:rsid w:val="000A744C"/>
    <w:rsid w:val="000B03A4"/>
    <w:rsid w:val="000B162C"/>
    <w:rsid w:val="000B3B6B"/>
    <w:rsid w:val="000C4A6E"/>
    <w:rsid w:val="000D0FB3"/>
    <w:rsid w:val="000D170D"/>
    <w:rsid w:val="000D31CC"/>
    <w:rsid w:val="000D3D51"/>
    <w:rsid w:val="000D7A86"/>
    <w:rsid w:val="000E2F71"/>
    <w:rsid w:val="000E3E50"/>
    <w:rsid w:val="000E5FC4"/>
    <w:rsid w:val="000E6450"/>
    <w:rsid w:val="000F2F4A"/>
    <w:rsid w:val="000F41A0"/>
    <w:rsid w:val="000F5516"/>
    <w:rsid w:val="000F6E4C"/>
    <w:rsid w:val="00101038"/>
    <w:rsid w:val="00104643"/>
    <w:rsid w:val="001079A0"/>
    <w:rsid w:val="001129CA"/>
    <w:rsid w:val="00114A66"/>
    <w:rsid w:val="00114BBE"/>
    <w:rsid w:val="001200E0"/>
    <w:rsid w:val="00120E5E"/>
    <w:rsid w:val="0012120D"/>
    <w:rsid w:val="00121648"/>
    <w:rsid w:val="00122915"/>
    <w:rsid w:val="00122F89"/>
    <w:rsid w:val="00124035"/>
    <w:rsid w:val="00124604"/>
    <w:rsid w:val="001328FE"/>
    <w:rsid w:val="00133445"/>
    <w:rsid w:val="00135F0D"/>
    <w:rsid w:val="00141A5D"/>
    <w:rsid w:val="00143FBC"/>
    <w:rsid w:val="001450D1"/>
    <w:rsid w:val="00146F20"/>
    <w:rsid w:val="001565D0"/>
    <w:rsid w:val="0015758D"/>
    <w:rsid w:val="001579BB"/>
    <w:rsid w:val="00157FAA"/>
    <w:rsid w:val="0016248D"/>
    <w:rsid w:val="00165B53"/>
    <w:rsid w:val="00172558"/>
    <w:rsid w:val="0017375F"/>
    <w:rsid w:val="001760AF"/>
    <w:rsid w:val="00182EEC"/>
    <w:rsid w:val="001841A2"/>
    <w:rsid w:val="00187803"/>
    <w:rsid w:val="001944DC"/>
    <w:rsid w:val="00195F61"/>
    <w:rsid w:val="00196864"/>
    <w:rsid w:val="0019777A"/>
    <w:rsid w:val="00197FAE"/>
    <w:rsid w:val="001A1016"/>
    <w:rsid w:val="001A218A"/>
    <w:rsid w:val="001A74F3"/>
    <w:rsid w:val="001B105D"/>
    <w:rsid w:val="001B4B7B"/>
    <w:rsid w:val="001B552A"/>
    <w:rsid w:val="001C00F1"/>
    <w:rsid w:val="001C086A"/>
    <w:rsid w:val="001C0BFD"/>
    <w:rsid w:val="001C15F8"/>
    <w:rsid w:val="001C58BC"/>
    <w:rsid w:val="001D309E"/>
    <w:rsid w:val="001D5C9B"/>
    <w:rsid w:val="001D7D6C"/>
    <w:rsid w:val="001E0336"/>
    <w:rsid w:val="001E13C5"/>
    <w:rsid w:val="001E143D"/>
    <w:rsid w:val="001E43BD"/>
    <w:rsid w:val="001E7E41"/>
    <w:rsid w:val="001F09F1"/>
    <w:rsid w:val="001F0DB6"/>
    <w:rsid w:val="001F1FDE"/>
    <w:rsid w:val="001F7F06"/>
    <w:rsid w:val="001F7F67"/>
    <w:rsid w:val="00201F9B"/>
    <w:rsid w:val="00202DF4"/>
    <w:rsid w:val="00206228"/>
    <w:rsid w:val="00210B2A"/>
    <w:rsid w:val="00215268"/>
    <w:rsid w:val="00220AB0"/>
    <w:rsid w:val="00224459"/>
    <w:rsid w:val="0023029F"/>
    <w:rsid w:val="0023047A"/>
    <w:rsid w:val="00234D63"/>
    <w:rsid w:val="00236DC4"/>
    <w:rsid w:val="00241117"/>
    <w:rsid w:val="00243367"/>
    <w:rsid w:val="002437C7"/>
    <w:rsid w:val="00244BF3"/>
    <w:rsid w:val="002465DD"/>
    <w:rsid w:val="00246A7E"/>
    <w:rsid w:val="00247C5A"/>
    <w:rsid w:val="002521B0"/>
    <w:rsid w:val="00260C4B"/>
    <w:rsid w:val="00262465"/>
    <w:rsid w:val="00262665"/>
    <w:rsid w:val="00266C12"/>
    <w:rsid w:val="002672CE"/>
    <w:rsid w:val="00271389"/>
    <w:rsid w:val="00274C89"/>
    <w:rsid w:val="00275832"/>
    <w:rsid w:val="002763AD"/>
    <w:rsid w:val="002803CD"/>
    <w:rsid w:val="00280682"/>
    <w:rsid w:val="00280825"/>
    <w:rsid w:val="0028086C"/>
    <w:rsid w:val="00280EEB"/>
    <w:rsid w:val="002814BF"/>
    <w:rsid w:val="00282897"/>
    <w:rsid w:val="00283387"/>
    <w:rsid w:val="002857E5"/>
    <w:rsid w:val="00286281"/>
    <w:rsid w:val="002864A3"/>
    <w:rsid w:val="002865DE"/>
    <w:rsid w:val="00286C4C"/>
    <w:rsid w:val="00290165"/>
    <w:rsid w:val="002911A3"/>
    <w:rsid w:val="002946E1"/>
    <w:rsid w:val="002960A5"/>
    <w:rsid w:val="00296595"/>
    <w:rsid w:val="002A0D0B"/>
    <w:rsid w:val="002A15E4"/>
    <w:rsid w:val="002A1CC5"/>
    <w:rsid w:val="002A449A"/>
    <w:rsid w:val="002A65C1"/>
    <w:rsid w:val="002A673C"/>
    <w:rsid w:val="002A743E"/>
    <w:rsid w:val="002B03C2"/>
    <w:rsid w:val="002B2813"/>
    <w:rsid w:val="002B2C04"/>
    <w:rsid w:val="002B5BD2"/>
    <w:rsid w:val="002B6F38"/>
    <w:rsid w:val="002B7086"/>
    <w:rsid w:val="002B7E05"/>
    <w:rsid w:val="002C1D10"/>
    <w:rsid w:val="002C2BC3"/>
    <w:rsid w:val="002C7A70"/>
    <w:rsid w:val="002D1B91"/>
    <w:rsid w:val="002D2B11"/>
    <w:rsid w:val="002D4931"/>
    <w:rsid w:val="002E4DD7"/>
    <w:rsid w:val="002F003B"/>
    <w:rsid w:val="002F2838"/>
    <w:rsid w:val="002F72B6"/>
    <w:rsid w:val="00300AC3"/>
    <w:rsid w:val="00302835"/>
    <w:rsid w:val="00303BCC"/>
    <w:rsid w:val="00307178"/>
    <w:rsid w:val="00307836"/>
    <w:rsid w:val="00311BEF"/>
    <w:rsid w:val="003170EA"/>
    <w:rsid w:val="00321DC8"/>
    <w:rsid w:val="003263C7"/>
    <w:rsid w:val="00331356"/>
    <w:rsid w:val="00336BBD"/>
    <w:rsid w:val="00340BCF"/>
    <w:rsid w:val="00342430"/>
    <w:rsid w:val="003443EC"/>
    <w:rsid w:val="003448F9"/>
    <w:rsid w:val="00345435"/>
    <w:rsid w:val="003474A0"/>
    <w:rsid w:val="00350B9E"/>
    <w:rsid w:val="00351B2E"/>
    <w:rsid w:val="00354CE7"/>
    <w:rsid w:val="00364A0A"/>
    <w:rsid w:val="00366484"/>
    <w:rsid w:val="00366A9E"/>
    <w:rsid w:val="003707CD"/>
    <w:rsid w:val="00372079"/>
    <w:rsid w:val="00373EAF"/>
    <w:rsid w:val="00374EF1"/>
    <w:rsid w:val="003751F3"/>
    <w:rsid w:val="00377790"/>
    <w:rsid w:val="00377A6F"/>
    <w:rsid w:val="00385434"/>
    <w:rsid w:val="00387915"/>
    <w:rsid w:val="0039011B"/>
    <w:rsid w:val="00390800"/>
    <w:rsid w:val="00392563"/>
    <w:rsid w:val="0039513F"/>
    <w:rsid w:val="00395881"/>
    <w:rsid w:val="003A4E5D"/>
    <w:rsid w:val="003A77A5"/>
    <w:rsid w:val="003B1903"/>
    <w:rsid w:val="003B5297"/>
    <w:rsid w:val="003C1282"/>
    <w:rsid w:val="003C1DDE"/>
    <w:rsid w:val="003C4A35"/>
    <w:rsid w:val="003C7471"/>
    <w:rsid w:val="003D2153"/>
    <w:rsid w:val="003D2619"/>
    <w:rsid w:val="003D2ED2"/>
    <w:rsid w:val="003D4EB7"/>
    <w:rsid w:val="003D5855"/>
    <w:rsid w:val="003D655D"/>
    <w:rsid w:val="003D6E0A"/>
    <w:rsid w:val="003E136C"/>
    <w:rsid w:val="003E16F6"/>
    <w:rsid w:val="003E4341"/>
    <w:rsid w:val="003E60D6"/>
    <w:rsid w:val="003E72AB"/>
    <w:rsid w:val="003F4D0D"/>
    <w:rsid w:val="003F799C"/>
    <w:rsid w:val="00400990"/>
    <w:rsid w:val="00401CB1"/>
    <w:rsid w:val="00404A6D"/>
    <w:rsid w:val="00407FDF"/>
    <w:rsid w:val="004103B9"/>
    <w:rsid w:val="00412390"/>
    <w:rsid w:val="00412AC2"/>
    <w:rsid w:val="00413EEC"/>
    <w:rsid w:val="00414CCE"/>
    <w:rsid w:val="00420650"/>
    <w:rsid w:val="004229F6"/>
    <w:rsid w:val="004239B5"/>
    <w:rsid w:val="004252A2"/>
    <w:rsid w:val="004277F2"/>
    <w:rsid w:val="00430DA6"/>
    <w:rsid w:val="004327D3"/>
    <w:rsid w:val="00432FBD"/>
    <w:rsid w:val="00437324"/>
    <w:rsid w:val="00440727"/>
    <w:rsid w:val="004426E1"/>
    <w:rsid w:val="00443948"/>
    <w:rsid w:val="0044450F"/>
    <w:rsid w:val="0044509E"/>
    <w:rsid w:val="0044786F"/>
    <w:rsid w:val="00452F67"/>
    <w:rsid w:val="00461DFA"/>
    <w:rsid w:val="00462DE6"/>
    <w:rsid w:val="004654FB"/>
    <w:rsid w:val="00465626"/>
    <w:rsid w:val="00466D56"/>
    <w:rsid w:val="004708FB"/>
    <w:rsid w:val="00471ADB"/>
    <w:rsid w:val="00473ECA"/>
    <w:rsid w:val="004809DF"/>
    <w:rsid w:val="0048139D"/>
    <w:rsid w:val="0048466C"/>
    <w:rsid w:val="004849F6"/>
    <w:rsid w:val="00487ECB"/>
    <w:rsid w:val="004A44E2"/>
    <w:rsid w:val="004A7EAA"/>
    <w:rsid w:val="004B347C"/>
    <w:rsid w:val="004B4B57"/>
    <w:rsid w:val="004B67A1"/>
    <w:rsid w:val="004C275E"/>
    <w:rsid w:val="004C38A1"/>
    <w:rsid w:val="004C3EA0"/>
    <w:rsid w:val="004C6608"/>
    <w:rsid w:val="004C66EE"/>
    <w:rsid w:val="004D2B14"/>
    <w:rsid w:val="004D2EA9"/>
    <w:rsid w:val="004D3B92"/>
    <w:rsid w:val="004E0590"/>
    <w:rsid w:val="004F0B40"/>
    <w:rsid w:val="004F0EA2"/>
    <w:rsid w:val="004F2244"/>
    <w:rsid w:val="004F2CC5"/>
    <w:rsid w:val="004F4F3F"/>
    <w:rsid w:val="004F6B9C"/>
    <w:rsid w:val="00501654"/>
    <w:rsid w:val="00501A78"/>
    <w:rsid w:val="00501C08"/>
    <w:rsid w:val="00505C04"/>
    <w:rsid w:val="0050649A"/>
    <w:rsid w:val="00506CF8"/>
    <w:rsid w:val="00510F4D"/>
    <w:rsid w:val="0051249F"/>
    <w:rsid w:val="00512E31"/>
    <w:rsid w:val="0051621E"/>
    <w:rsid w:val="00520433"/>
    <w:rsid w:val="00521558"/>
    <w:rsid w:val="005236DD"/>
    <w:rsid w:val="00523B5B"/>
    <w:rsid w:val="00524AE1"/>
    <w:rsid w:val="00524C37"/>
    <w:rsid w:val="00525A72"/>
    <w:rsid w:val="005271D8"/>
    <w:rsid w:val="00527527"/>
    <w:rsid w:val="0053243A"/>
    <w:rsid w:val="00532592"/>
    <w:rsid w:val="00532BF6"/>
    <w:rsid w:val="00533840"/>
    <w:rsid w:val="00535B83"/>
    <w:rsid w:val="00535D58"/>
    <w:rsid w:val="00541117"/>
    <w:rsid w:val="00543055"/>
    <w:rsid w:val="005444DC"/>
    <w:rsid w:val="00545EEF"/>
    <w:rsid w:val="00545FA0"/>
    <w:rsid w:val="005469FC"/>
    <w:rsid w:val="00547252"/>
    <w:rsid w:val="00554E3B"/>
    <w:rsid w:val="005577BA"/>
    <w:rsid w:val="00564706"/>
    <w:rsid w:val="0056503A"/>
    <w:rsid w:val="00566A00"/>
    <w:rsid w:val="00566C31"/>
    <w:rsid w:val="00575C02"/>
    <w:rsid w:val="00576E13"/>
    <w:rsid w:val="00584C0F"/>
    <w:rsid w:val="00587002"/>
    <w:rsid w:val="00590E2D"/>
    <w:rsid w:val="00591376"/>
    <w:rsid w:val="00593AC2"/>
    <w:rsid w:val="00594D62"/>
    <w:rsid w:val="005A22A7"/>
    <w:rsid w:val="005A22C0"/>
    <w:rsid w:val="005B43AB"/>
    <w:rsid w:val="005B4DC3"/>
    <w:rsid w:val="005B64E1"/>
    <w:rsid w:val="005C214F"/>
    <w:rsid w:val="005C2D12"/>
    <w:rsid w:val="005D1F05"/>
    <w:rsid w:val="005E4D8D"/>
    <w:rsid w:val="005E58A6"/>
    <w:rsid w:val="005E75D9"/>
    <w:rsid w:val="006000A7"/>
    <w:rsid w:val="0060140F"/>
    <w:rsid w:val="00606182"/>
    <w:rsid w:val="00611E67"/>
    <w:rsid w:val="0061276B"/>
    <w:rsid w:val="00621765"/>
    <w:rsid w:val="0062540C"/>
    <w:rsid w:val="006319A6"/>
    <w:rsid w:val="006350E5"/>
    <w:rsid w:val="006429D2"/>
    <w:rsid w:val="00645899"/>
    <w:rsid w:val="00646EE9"/>
    <w:rsid w:val="00650BBE"/>
    <w:rsid w:val="00651EF6"/>
    <w:rsid w:val="006521BA"/>
    <w:rsid w:val="0065355B"/>
    <w:rsid w:val="006541E7"/>
    <w:rsid w:val="0065457D"/>
    <w:rsid w:val="006545B8"/>
    <w:rsid w:val="00671EB1"/>
    <w:rsid w:val="006723D7"/>
    <w:rsid w:val="00676368"/>
    <w:rsid w:val="0067687B"/>
    <w:rsid w:val="0067704F"/>
    <w:rsid w:val="00680409"/>
    <w:rsid w:val="00686040"/>
    <w:rsid w:val="006866BD"/>
    <w:rsid w:val="00686E96"/>
    <w:rsid w:val="00693A1A"/>
    <w:rsid w:val="00695710"/>
    <w:rsid w:val="006960BD"/>
    <w:rsid w:val="006969E4"/>
    <w:rsid w:val="006A00D9"/>
    <w:rsid w:val="006A2EF8"/>
    <w:rsid w:val="006A32DC"/>
    <w:rsid w:val="006A4B22"/>
    <w:rsid w:val="006B2B24"/>
    <w:rsid w:val="006B365C"/>
    <w:rsid w:val="006C1474"/>
    <w:rsid w:val="006C21BB"/>
    <w:rsid w:val="006D00D6"/>
    <w:rsid w:val="006D1A07"/>
    <w:rsid w:val="006D4F97"/>
    <w:rsid w:val="006E1BDF"/>
    <w:rsid w:val="006E6406"/>
    <w:rsid w:val="006F35F9"/>
    <w:rsid w:val="006F4012"/>
    <w:rsid w:val="007000DB"/>
    <w:rsid w:val="007016D5"/>
    <w:rsid w:val="00702FC0"/>
    <w:rsid w:val="00703290"/>
    <w:rsid w:val="007042A9"/>
    <w:rsid w:val="007057D2"/>
    <w:rsid w:val="0070657B"/>
    <w:rsid w:val="00707373"/>
    <w:rsid w:val="0071587E"/>
    <w:rsid w:val="007165B5"/>
    <w:rsid w:val="00717611"/>
    <w:rsid w:val="00720FD2"/>
    <w:rsid w:val="00723205"/>
    <w:rsid w:val="0072374E"/>
    <w:rsid w:val="0072493A"/>
    <w:rsid w:val="007253F8"/>
    <w:rsid w:val="007260FD"/>
    <w:rsid w:val="007264BA"/>
    <w:rsid w:val="0073136A"/>
    <w:rsid w:val="00734118"/>
    <w:rsid w:val="00734A2C"/>
    <w:rsid w:val="00735151"/>
    <w:rsid w:val="0073598C"/>
    <w:rsid w:val="007367C8"/>
    <w:rsid w:val="00736FDA"/>
    <w:rsid w:val="00737240"/>
    <w:rsid w:val="007405BB"/>
    <w:rsid w:val="00745A4F"/>
    <w:rsid w:val="00747439"/>
    <w:rsid w:val="00756889"/>
    <w:rsid w:val="007602EA"/>
    <w:rsid w:val="00765202"/>
    <w:rsid w:val="007658E8"/>
    <w:rsid w:val="00765D87"/>
    <w:rsid w:val="0076669C"/>
    <w:rsid w:val="00766BD2"/>
    <w:rsid w:val="007672B9"/>
    <w:rsid w:val="00767D66"/>
    <w:rsid w:val="00767EE1"/>
    <w:rsid w:val="00770588"/>
    <w:rsid w:val="007858A5"/>
    <w:rsid w:val="007862CC"/>
    <w:rsid w:val="007877D0"/>
    <w:rsid w:val="00790BAB"/>
    <w:rsid w:val="007943AA"/>
    <w:rsid w:val="00795EF4"/>
    <w:rsid w:val="00796705"/>
    <w:rsid w:val="00796B89"/>
    <w:rsid w:val="007A0B33"/>
    <w:rsid w:val="007A0BFB"/>
    <w:rsid w:val="007A1295"/>
    <w:rsid w:val="007A2C37"/>
    <w:rsid w:val="007A3DA9"/>
    <w:rsid w:val="007A3EE9"/>
    <w:rsid w:val="007A4CF4"/>
    <w:rsid w:val="007A6483"/>
    <w:rsid w:val="007A6564"/>
    <w:rsid w:val="007B0356"/>
    <w:rsid w:val="007B3147"/>
    <w:rsid w:val="007B55AD"/>
    <w:rsid w:val="007B61F3"/>
    <w:rsid w:val="007B661E"/>
    <w:rsid w:val="007B66A7"/>
    <w:rsid w:val="007C6B52"/>
    <w:rsid w:val="007D02EF"/>
    <w:rsid w:val="007D336D"/>
    <w:rsid w:val="007D7CD3"/>
    <w:rsid w:val="007E44B6"/>
    <w:rsid w:val="007E71FF"/>
    <w:rsid w:val="007F2C58"/>
    <w:rsid w:val="007F6913"/>
    <w:rsid w:val="00801275"/>
    <w:rsid w:val="0080165D"/>
    <w:rsid w:val="00802E7B"/>
    <w:rsid w:val="008057BC"/>
    <w:rsid w:val="00810E88"/>
    <w:rsid w:val="00814D72"/>
    <w:rsid w:val="008250B2"/>
    <w:rsid w:val="008264F9"/>
    <w:rsid w:val="00831741"/>
    <w:rsid w:val="008328BD"/>
    <w:rsid w:val="00834A17"/>
    <w:rsid w:val="00835C20"/>
    <w:rsid w:val="0083744F"/>
    <w:rsid w:val="008376BB"/>
    <w:rsid w:val="00837CC9"/>
    <w:rsid w:val="008423F6"/>
    <w:rsid w:val="0084673B"/>
    <w:rsid w:val="0085029D"/>
    <w:rsid w:val="00862B4A"/>
    <w:rsid w:val="0086617B"/>
    <w:rsid w:val="008661AE"/>
    <w:rsid w:val="00867813"/>
    <w:rsid w:val="0087139A"/>
    <w:rsid w:val="00872581"/>
    <w:rsid w:val="00872F2A"/>
    <w:rsid w:val="00880E72"/>
    <w:rsid w:val="00881864"/>
    <w:rsid w:val="00884BD7"/>
    <w:rsid w:val="008852FD"/>
    <w:rsid w:val="00885F61"/>
    <w:rsid w:val="00887C2B"/>
    <w:rsid w:val="0089076F"/>
    <w:rsid w:val="00890D42"/>
    <w:rsid w:val="00891357"/>
    <w:rsid w:val="008958E0"/>
    <w:rsid w:val="00896C67"/>
    <w:rsid w:val="008A098F"/>
    <w:rsid w:val="008A0B27"/>
    <w:rsid w:val="008A1370"/>
    <w:rsid w:val="008A2033"/>
    <w:rsid w:val="008A236A"/>
    <w:rsid w:val="008A31D4"/>
    <w:rsid w:val="008A526F"/>
    <w:rsid w:val="008A6654"/>
    <w:rsid w:val="008B2762"/>
    <w:rsid w:val="008B3A65"/>
    <w:rsid w:val="008B51A8"/>
    <w:rsid w:val="008C4086"/>
    <w:rsid w:val="008C4F07"/>
    <w:rsid w:val="008C5F62"/>
    <w:rsid w:val="008C67CB"/>
    <w:rsid w:val="008D3AA1"/>
    <w:rsid w:val="008D6058"/>
    <w:rsid w:val="008E06E1"/>
    <w:rsid w:val="008E2083"/>
    <w:rsid w:val="008E4675"/>
    <w:rsid w:val="008E7D09"/>
    <w:rsid w:val="008F225D"/>
    <w:rsid w:val="008F4448"/>
    <w:rsid w:val="0091362F"/>
    <w:rsid w:val="009138B0"/>
    <w:rsid w:val="00913A49"/>
    <w:rsid w:val="00916B5D"/>
    <w:rsid w:val="009229FC"/>
    <w:rsid w:val="00922F60"/>
    <w:rsid w:val="00924FB2"/>
    <w:rsid w:val="00927C39"/>
    <w:rsid w:val="00930891"/>
    <w:rsid w:val="009316A9"/>
    <w:rsid w:val="00937B7B"/>
    <w:rsid w:val="00940E14"/>
    <w:rsid w:val="00942695"/>
    <w:rsid w:val="00942EE2"/>
    <w:rsid w:val="00944BF0"/>
    <w:rsid w:val="009454F4"/>
    <w:rsid w:val="009457D0"/>
    <w:rsid w:val="00945F6A"/>
    <w:rsid w:val="00950596"/>
    <w:rsid w:val="00957A19"/>
    <w:rsid w:val="00961993"/>
    <w:rsid w:val="00962A91"/>
    <w:rsid w:val="00964075"/>
    <w:rsid w:val="00966209"/>
    <w:rsid w:val="00966232"/>
    <w:rsid w:val="00972FF8"/>
    <w:rsid w:val="0097794A"/>
    <w:rsid w:val="00984C97"/>
    <w:rsid w:val="00990562"/>
    <w:rsid w:val="0099138A"/>
    <w:rsid w:val="009923EB"/>
    <w:rsid w:val="00993A92"/>
    <w:rsid w:val="009957FD"/>
    <w:rsid w:val="009A311E"/>
    <w:rsid w:val="009A4BCD"/>
    <w:rsid w:val="009B49DA"/>
    <w:rsid w:val="009B6648"/>
    <w:rsid w:val="009B6ED0"/>
    <w:rsid w:val="009C2212"/>
    <w:rsid w:val="009C64DB"/>
    <w:rsid w:val="009D00A5"/>
    <w:rsid w:val="009D04DC"/>
    <w:rsid w:val="009D14F0"/>
    <w:rsid w:val="009D3052"/>
    <w:rsid w:val="009D3167"/>
    <w:rsid w:val="009D3C8C"/>
    <w:rsid w:val="009D4960"/>
    <w:rsid w:val="009D4E08"/>
    <w:rsid w:val="009D6411"/>
    <w:rsid w:val="009D7451"/>
    <w:rsid w:val="009D7505"/>
    <w:rsid w:val="009E0478"/>
    <w:rsid w:val="009E1A0F"/>
    <w:rsid w:val="009E4FFC"/>
    <w:rsid w:val="009E5990"/>
    <w:rsid w:val="009E6BBC"/>
    <w:rsid w:val="009F1F59"/>
    <w:rsid w:val="009F2A78"/>
    <w:rsid w:val="009F3044"/>
    <w:rsid w:val="009F3174"/>
    <w:rsid w:val="009F4E2D"/>
    <w:rsid w:val="00A00E37"/>
    <w:rsid w:val="00A01A2D"/>
    <w:rsid w:val="00A02CE3"/>
    <w:rsid w:val="00A07B6A"/>
    <w:rsid w:val="00A107E8"/>
    <w:rsid w:val="00A10B63"/>
    <w:rsid w:val="00A11478"/>
    <w:rsid w:val="00A1370B"/>
    <w:rsid w:val="00A13A82"/>
    <w:rsid w:val="00A1551D"/>
    <w:rsid w:val="00A1782E"/>
    <w:rsid w:val="00A20B35"/>
    <w:rsid w:val="00A25337"/>
    <w:rsid w:val="00A30000"/>
    <w:rsid w:val="00A31120"/>
    <w:rsid w:val="00A33D25"/>
    <w:rsid w:val="00A35629"/>
    <w:rsid w:val="00A36ECE"/>
    <w:rsid w:val="00A41ECB"/>
    <w:rsid w:val="00A43737"/>
    <w:rsid w:val="00A450A7"/>
    <w:rsid w:val="00A45247"/>
    <w:rsid w:val="00A5175F"/>
    <w:rsid w:val="00A52552"/>
    <w:rsid w:val="00A53E1C"/>
    <w:rsid w:val="00A5458D"/>
    <w:rsid w:val="00A55591"/>
    <w:rsid w:val="00A563F6"/>
    <w:rsid w:val="00A57DFD"/>
    <w:rsid w:val="00A61413"/>
    <w:rsid w:val="00A62099"/>
    <w:rsid w:val="00A62268"/>
    <w:rsid w:val="00A711B2"/>
    <w:rsid w:val="00A741A6"/>
    <w:rsid w:val="00A76E00"/>
    <w:rsid w:val="00A76E26"/>
    <w:rsid w:val="00A7724E"/>
    <w:rsid w:val="00A84586"/>
    <w:rsid w:val="00A90FFA"/>
    <w:rsid w:val="00A91805"/>
    <w:rsid w:val="00A925CE"/>
    <w:rsid w:val="00A9284E"/>
    <w:rsid w:val="00A92C3C"/>
    <w:rsid w:val="00A92F89"/>
    <w:rsid w:val="00A9758F"/>
    <w:rsid w:val="00A97624"/>
    <w:rsid w:val="00AA058E"/>
    <w:rsid w:val="00AA1AD6"/>
    <w:rsid w:val="00AA1F12"/>
    <w:rsid w:val="00AA1F41"/>
    <w:rsid w:val="00AA2104"/>
    <w:rsid w:val="00AA6086"/>
    <w:rsid w:val="00AA7620"/>
    <w:rsid w:val="00AB00AD"/>
    <w:rsid w:val="00AB610E"/>
    <w:rsid w:val="00AC1E6C"/>
    <w:rsid w:val="00AC3428"/>
    <w:rsid w:val="00AD252B"/>
    <w:rsid w:val="00AE0D63"/>
    <w:rsid w:val="00AF4189"/>
    <w:rsid w:val="00AF501A"/>
    <w:rsid w:val="00AF5A05"/>
    <w:rsid w:val="00B0256B"/>
    <w:rsid w:val="00B02ADE"/>
    <w:rsid w:val="00B07660"/>
    <w:rsid w:val="00B11A7C"/>
    <w:rsid w:val="00B15ACD"/>
    <w:rsid w:val="00B17156"/>
    <w:rsid w:val="00B21269"/>
    <w:rsid w:val="00B21C44"/>
    <w:rsid w:val="00B2334C"/>
    <w:rsid w:val="00B3214E"/>
    <w:rsid w:val="00B35614"/>
    <w:rsid w:val="00B3608E"/>
    <w:rsid w:val="00B375E1"/>
    <w:rsid w:val="00B37D65"/>
    <w:rsid w:val="00B44255"/>
    <w:rsid w:val="00B451E3"/>
    <w:rsid w:val="00B46ED1"/>
    <w:rsid w:val="00B50F98"/>
    <w:rsid w:val="00B55B32"/>
    <w:rsid w:val="00B56164"/>
    <w:rsid w:val="00B56ECE"/>
    <w:rsid w:val="00B6070C"/>
    <w:rsid w:val="00B65760"/>
    <w:rsid w:val="00B70C0B"/>
    <w:rsid w:val="00B7160C"/>
    <w:rsid w:val="00B72B22"/>
    <w:rsid w:val="00B763E6"/>
    <w:rsid w:val="00B770C0"/>
    <w:rsid w:val="00B833C0"/>
    <w:rsid w:val="00B834A8"/>
    <w:rsid w:val="00B83C7B"/>
    <w:rsid w:val="00B84BBA"/>
    <w:rsid w:val="00B871AA"/>
    <w:rsid w:val="00B94DCE"/>
    <w:rsid w:val="00B95096"/>
    <w:rsid w:val="00B95AB2"/>
    <w:rsid w:val="00B96E17"/>
    <w:rsid w:val="00B970DB"/>
    <w:rsid w:val="00B97A2F"/>
    <w:rsid w:val="00B97D2D"/>
    <w:rsid w:val="00BA1B27"/>
    <w:rsid w:val="00BA1D43"/>
    <w:rsid w:val="00BA6171"/>
    <w:rsid w:val="00BB62C0"/>
    <w:rsid w:val="00BC0378"/>
    <w:rsid w:val="00BC36B2"/>
    <w:rsid w:val="00BC3C24"/>
    <w:rsid w:val="00BC4A58"/>
    <w:rsid w:val="00BC52CC"/>
    <w:rsid w:val="00BC5714"/>
    <w:rsid w:val="00BC7A0E"/>
    <w:rsid w:val="00BD0CA4"/>
    <w:rsid w:val="00BD6521"/>
    <w:rsid w:val="00BD6D63"/>
    <w:rsid w:val="00BD6DAA"/>
    <w:rsid w:val="00BD7AE7"/>
    <w:rsid w:val="00BD7EFA"/>
    <w:rsid w:val="00BE22E8"/>
    <w:rsid w:val="00BE2B9B"/>
    <w:rsid w:val="00BE62A0"/>
    <w:rsid w:val="00BE655F"/>
    <w:rsid w:val="00BF0EA4"/>
    <w:rsid w:val="00BF178C"/>
    <w:rsid w:val="00BF5A45"/>
    <w:rsid w:val="00BF6D60"/>
    <w:rsid w:val="00C02B69"/>
    <w:rsid w:val="00C039F1"/>
    <w:rsid w:val="00C03ACD"/>
    <w:rsid w:val="00C06D5F"/>
    <w:rsid w:val="00C070CB"/>
    <w:rsid w:val="00C07806"/>
    <w:rsid w:val="00C1131C"/>
    <w:rsid w:val="00C13353"/>
    <w:rsid w:val="00C1468D"/>
    <w:rsid w:val="00C152BF"/>
    <w:rsid w:val="00C226AC"/>
    <w:rsid w:val="00C24613"/>
    <w:rsid w:val="00C317C5"/>
    <w:rsid w:val="00C31DBA"/>
    <w:rsid w:val="00C34E68"/>
    <w:rsid w:val="00C3527D"/>
    <w:rsid w:val="00C3581A"/>
    <w:rsid w:val="00C35F43"/>
    <w:rsid w:val="00C36EF1"/>
    <w:rsid w:val="00C3736B"/>
    <w:rsid w:val="00C40774"/>
    <w:rsid w:val="00C4384D"/>
    <w:rsid w:val="00C47EE2"/>
    <w:rsid w:val="00C54918"/>
    <w:rsid w:val="00C55E06"/>
    <w:rsid w:val="00C60B4A"/>
    <w:rsid w:val="00C627B1"/>
    <w:rsid w:val="00C62B29"/>
    <w:rsid w:val="00C639C7"/>
    <w:rsid w:val="00C63F64"/>
    <w:rsid w:val="00C6528F"/>
    <w:rsid w:val="00C65874"/>
    <w:rsid w:val="00C748A8"/>
    <w:rsid w:val="00C74BD1"/>
    <w:rsid w:val="00C75AB5"/>
    <w:rsid w:val="00C76DA9"/>
    <w:rsid w:val="00C81C68"/>
    <w:rsid w:val="00C91C8D"/>
    <w:rsid w:val="00C92646"/>
    <w:rsid w:val="00C9345F"/>
    <w:rsid w:val="00C9346A"/>
    <w:rsid w:val="00C96D24"/>
    <w:rsid w:val="00C970D4"/>
    <w:rsid w:val="00C97406"/>
    <w:rsid w:val="00CA2637"/>
    <w:rsid w:val="00CA3307"/>
    <w:rsid w:val="00CA5626"/>
    <w:rsid w:val="00CA7671"/>
    <w:rsid w:val="00CB4D4B"/>
    <w:rsid w:val="00CB745F"/>
    <w:rsid w:val="00CC06C6"/>
    <w:rsid w:val="00CC7656"/>
    <w:rsid w:val="00CD1ACC"/>
    <w:rsid w:val="00CD1B92"/>
    <w:rsid w:val="00CD2D4C"/>
    <w:rsid w:val="00CD333E"/>
    <w:rsid w:val="00CD3468"/>
    <w:rsid w:val="00CD3ADD"/>
    <w:rsid w:val="00CD4433"/>
    <w:rsid w:val="00CD4CB9"/>
    <w:rsid w:val="00CD5E51"/>
    <w:rsid w:val="00CD6502"/>
    <w:rsid w:val="00CD735E"/>
    <w:rsid w:val="00CD7D12"/>
    <w:rsid w:val="00CE1A3B"/>
    <w:rsid w:val="00CE1FD2"/>
    <w:rsid w:val="00CE5721"/>
    <w:rsid w:val="00CE61DB"/>
    <w:rsid w:val="00CE7E9F"/>
    <w:rsid w:val="00CF1651"/>
    <w:rsid w:val="00CF23D3"/>
    <w:rsid w:val="00CF381E"/>
    <w:rsid w:val="00CF43E1"/>
    <w:rsid w:val="00CF473E"/>
    <w:rsid w:val="00CF6F2D"/>
    <w:rsid w:val="00CF7CEC"/>
    <w:rsid w:val="00D032FA"/>
    <w:rsid w:val="00D1037D"/>
    <w:rsid w:val="00D10773"/>
    <w:rsid w:val="00D123F9"/>
    <w:rsid w:val="00D14490"/>
    <w:rsid w:val="00D144EC"/>
    <w:rsid w:val="00D20A6B"/>
    <w:rsid w:val="00D2451E"/>
    <w:rsid w:val="00D25F8A"/>
    <w:rsid w:val="00D268C2"/>
    <w:rsid w:val="00D26F5B"/>
    <w:rsid w:val="00D27B5E"/>
    <w:rsid w:val="00D30F91"/>
    <w:rsid w:val="00D31D16"/>
    <w:rsid w:val="00D32600"/>
    <w:rsid w:val="00D34839"/>
    <w:rsid w:val="00D36555"/>
    <w:rsid w:val="00D36FD2"/>
    <w:rsid w:val="00D40070"/>
    <w:rsid w:val="00D421A3"/>
    <w:rsid w:val="00D42C06"/>
    <w:rsid w:val="00D43C8D"/>
    <w:rsid w:val="00D453E8"/>
    <w:rsid w:val="00D4670B"/>
    <w:rsid w:val="00D475A6"/>
    <w:rsid w:val="00D514AA"/>
    <w:rsid w:val="00D54067"/>
    <w:rsid w:val="00D55088"/>
    <w:rsid w:val="00D562A6"/>
    <w:rsid w:val="00D56773"/>
    <w:rsid w:val="00D62725"/>
    <w:rsid w:val="00D656BD"/>
    <w:rsid w:val="00D703A1"/>
    <w:rsid w:val="00D70DC5"/>
    <w:rsid w:val="00D70E6F"/>
    <w:rsid w:val="00D7276E"/>
    <w:rsid w:val="00D730C2"/>
    <w:rsid w:val="00D730C3"/>
    <w:rsid w:val="00D763AE"/>
    <w:rsid w:val="00D7689B"/>
    <w:rsid w:val="00D7728B"/>
    <w:rsid w:val="00D773F0"/>
    <w:rsid w:val="00D77E72"/>
    <w:rsid w:val="00D82925"/>
    <w:rsid w:val="00D82B6E"/>
    <w:rsid w:val="00D93219"/>
    <w:rsid w:val="00D95ACF"/>
    <w:rsid w:val="00D961A6"/>
    <w:rsid w:val="00D96A58"/>
    <w:rsid w:val="00DA1105"/>
    <w:rsid w:val="00DA186E"/>
    <w:rsid w:val="00DA27F9"/>
    <w:rsid w:val="00DA2BCF"/>
    <w:rsid w:val="00DA6820"/>
    <w:rsid w:val="00DA70D6"/>
    <w:rsid w:val="00DB051D"/>
    <w:rsid w:val="00DB221E"/>
    <w:rsid w:val="00DB54B9"/>
    <w:rsid w:val="00DB6147"/>
    <w:rsid w:val="00DC29B8"/>
    <w:rsid w:val="00DC2A3A"/>
    <w:rsid w:val="00DC5826"/>
    <w:rsid w:val="00DC6C07"/>
    <w:rsid w:val="00DD0132"/>
    <w:rsid w:val="00DD3477"/>
    <w:rsid w:val="00DD5020"/>
    <w:rsid w:val="00DD7D00"/>
    <w:rsid w:val="00DE1717"/>
    <w:rsid w:val="00DE1D6B"/>
    <w:rsid w:val="00DE3FD7"/>
    <w:rsid w:val="00DF1125"/>
    <w:rsid w:val="00DF435F"/>
    <w:rsid w:val="00DF7AD7"/>
    <w:rsid w:val="00E0026A"/>
    <w:rsid w:val="00E02F97"/>
    <w:rsid w:val="00E03141"/>
    <w:rsid w:val="00E05383"/>
    <w:rsid w:val="00E07220"/>
    <w:rsid w:val="00E07E5B"/>
    <w:rsid w:val="00E10260"/>
    <w:rsid w:val="00E10790"/>
    <w:rsid w:val="00E12A8E"/>
    <w:rsid w:val="00E12D15"/>
    <w:rsid w:val="00E15946"/>
    <w:rsid w:val="00E16305"/>
    <w:rsid w:val="00E16F5E"/>
    <w:rsid w:val="00E17AD5"/>
    <w:rsid w:val="00E25A3F"/>
    <w:rsid w:val="00E31F46"/>
    <w:rsid w:val="00E35EA8"/>
    <w:rsid w:val="00E3644B"/>
    <w:rsid w:val="00E406DC"/>
    <w:rsid w:val="00E42361"/>
    <w:rsid w:val="00E44977"/>
    <w:rsid w:val="00E51C75"/>
    <w:rsid w:val="00E533F2"/>
    <w:rsid w:val="00E554F4"/>
    <w:rsid w:val="00E556D3"/>
    <w:rsid w:val="00E6177F"/>
    <w:rsid w:val="00E630DA"/>
    <w:rsid w:val="00E64C38"/>
    <w:rsid w:val="00E65306"/>
    <w:rsid w:val="00E6664A"/>
    <w:rsid w:val="00E677E9"/>
    <w:rsid w:val="00E86400"/>
    <w:rsid w:val="00E919DD"/>
    <w:rsid w:val="00E96965"/>
    <w:rsid w:val="00E97CE1"/>
    <w:rsid w:val="00EA3220"/>
    <w:rsid w:val="00EA3782"/>
    <w:rsid w:val="00EA6226"/>
    <w:rsid w:val="00EB00AA"/>
    <w:rsid w:val="00EB0615"/>
    <w:rsid w:val="00EB1B6C"/>
    <w:rsid w:val="00EC018D"/>
    <w:rsid w:val="00EC02C3"/>
    <w:rsid w:val="00EC0357"/>
    <w:rsid w:val="00EC0AA3"/>
    <w:rsid w:val="00EC6264"/>
    <w:rsid w:val="00EC7875"/>
    <w:rsid w:val="00EC7B29"/>
    <w:rsid w:val="00ED086A"/>
    <w:rsid w:val="00ED1443"/>
    <w:rsid w:val="00ED7AA1"/>
    <w:rsid w:val="00EE0A11"/>
    <w:rsid w:val="00EE3857"/>
    <w:rsid w:val="00EE38A3"/>
    <w:rsid w:val="00EE6FDD"/>
    <w:rsid w:val="00EF0BAE"/>
    <w:rsid w:val="00F03D69"/>
    <w:rsid w:val="00F05D27"/>
    <w:rsid w:val="00F10C31"/>
    <w:rsid w:val="00F11099"/>
    <w:rsid w:val="00F118FA"/>
    <w:rsid w:val="00F12A93"/>
    <w:rsid w:val="00F15D4E"/>
    <w:rsid w:val="00F16E52"/>
    <w:rsid w:val="00F311A8"/>
    <w:rsid w:val="00F312C2"/>
    <w:rsid w:val="00F32E6B"/>
    <w:rsid w:val="00F35F3E"/>
    <w:rsid w:val="00F42FF2"/>
    <w:rsid w:val="00F51553"/>
    <w:rsid w:val="00F53C0A"/>
    <w:rsid w:val="00F566D7"/>
    <w:rsid w:val="00F575E6"/>
    <w:rsid w:val="00F60C4D"/>
    <w:rsid w:val="00F6563A"/>
    <w:rsid w:val="00F65F5A"/>
    <w:rsid w:val="00F66E27"/>
    <w:rsid w:val="00F67C1C"/>
    <w:rsid w:val="00F711EF"/>
    <w:rsid w:val="00F72B67"/>
    <w:rsid w:val="00F74DC5"/>
    <w:rsid w:val="00F74E13"/>
    <w:rsid w:val="00F75821"/>
    <w:rsid w:val="00F761FD"/>
    <w:rsid w:val="00F77682"/>
    <w:rsid w:val="00F77BE4"/>
    <w:rsid w:val="00F80286"/>
    <w:rsid w:val="00F82A4F"/>
    <w:rsid w:val="00F840B7"/>
    <w:rsid w:val="00F851B2"/>
    <w:rsid w:val="00F87A75"/>
    <w:rsid w:val="00F91EF5"/>
    <w:rsid w:val="00F923AB"/>
    <w:rsid w:val="00F964DE"/>
    <w:rsid w:val="00FA4544"/>
    <w:rsid w:val="00FA46A2"/>
    <w:rsid w:val="00FA5998"/>
    <w:rsid w:val="00FA68E7"/>
    <w:rsid w:val="00FB18CD"/>
    <w:rsid w:val="00FB1BB7"/>
    <w:rsid w:val="00FB2470"/>
    <w:rsid w:val="00FB32AA"/>
    <w:rsid w:val="00FB505E"/>
    <w:rsid w:val="00FC1677"/>
    <w:rsid w:val="00FC4A67"/>
    <w:rsid w:val="00FC50F7"/>
    <w:rsid w:val="00FD3D4B"/>
    <w:rsid w:val="00FD4563"/>
    <w:rsid w:val="00FE1850"/>
    <w:rsid w:val="00FE2A76"/>
    <w:rsid w:val="00FE71F6"/>
    <w:rsid w:val="00FF0850"/>
    <w:rsid w:val="00FF5FD9"/>
    <w:rsid w:val="00FF6565"/>
    <w:rsid w:val="00FF66CC"/>
    <w:rsid w:val="00FF7C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587E"/>
    <w:pPr>
      <w:ind w:left="720"/>
      <w:contextualSpacing/>
    </w:pPr>
  </w:style>
  <w:style w:type="paragraph" w:styleId="BalloonText">
    <w:name w:val="Balloon Text"/>
    <w:basedOn w:val="Normal"/>
    <w:link w:val="BalloonTextChar"/>
    <w:rsid w:val="00B96E17"/>
    <w:rPr>
      <w:rFonts w:ascii="Tahoma" w:hAnsi="Tahoma" w:cs="Tahoma"/>
      <w:sz w:val="16"/>
      <w:szCs w:val="16"/>
    </w:rPr>
  </w:style>
  <w:style w:type="character" w:customStyle="1" w:styleId="BalloonTextChar">
    <w:name w:val="Balloon Text Char"/>
    <w:basedOn w:val="DefaultParagraphFont"/>
    <w:link w:val="BalloonText"/>
    <w:rsid w:val="00B96E17"/>
    <w:rPr>
      <w:rFonts w:ascii="Tahoma" w:hAnsi="Tahoma" w:cs="Tahoma"/>
      <w:sz w:val="16"/>
      <w:szCs w:val="1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587E"/>
    <w:pPr>
      <w:ind w:left="720"/>
      <w:contextualSpacing/>
    </w:pPr>
  </w:style>
  <w:style w:type="paragraph" w:styleId="BalloonText">
    <w:name w:val="Balloon Text"/>
    <w:basedOn w:val="Normal"/>
    <w:link w:val="BalloonTextChar"/>
    <w:rsid w:val="00B96E17"/>
    <w:rPr>
      <w:rFonts w:ascii="Tahoma" w:hAnsi="Tahoma" w:cs="Tahoma"/>
      <w:sz w:val="16"/>
      <w:szCs w:val="16"/>
    </w:rPr>
  </w:style>
  <w:style w:type="character" w:customStyle="1" w:styleId="BalloonTextChar">
    <w:name w:val="Balloon Text Char"/>
    <w:basedOn w:val="DefaultParagraphFont"/>
    <w:link w:val="BalloonText"/>
    <w:rsid w:val="00B96E17"/>
    <w:rPr>
      <w:rFonts w:ascii="Tahoma" w:hAnsi="Tahoma" w:cs="Tahoma"/>
      <w:sz w:val="16"/>
      <w:szCs w:val="1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415</Words>
  <Characters>2366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U.S. Patent and Trademark Office</Company>
  <LinksUpToDate>false</LinksUpToDate>
  <CharactersWithSpaces>2776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USPTO</dc:creator>
  <cp:lastModifiedBy>USPTO</cp:lastModifiedBy>
  <cp:revision>2</cp:revision>
  <cp:lastPrinted>2012-03-26T13:51:00Z</cp:lastPrinted>
  <dcterms:created xsi:type="dcterms:W3CDTF">2012-03-26T18:25:00Z</dcterms:created>
  <dcterms:modified xsi:type="dcterms:W3CDTF">2012-03-26T18:25:00Z</dcterms:modified>
</cp:coreProperties>
</file>