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7820" w:rsidRDefault="00447820" w:rsidP="00447820">
      <w:pPr>
        <w:pStyle w:val="Caption"/>
        <w:jc w:val="left"/>
      </w:pPr>
      <w:bookmarkStart w:id="0" w:name="_GoBack"/>
      <w:bookmarkEnd w:id="0"/>
      <w:r>
        <w:t xml:space="preserve">Ilustración </w:t>
      </w:r>
      <w:fldSimple w:instr=" SEQ Ilustración \* ARABIC ">
        <w:r>
          <w:rPr>
            <w:noProof/>
          </w:rPr>
          <w:t>1</w:t>
        </w:r>
      </w:fldSimple>
      <w:r>
        <w:t>: Evolución de las solicitudes de patentes nacionales</w:t>
      </w:r>
    </w:p>
    <w:p w:rsidR="00447820" w:rsidRDefault="00447820">
      <w:r>
        <w:rPr>
          <w:noProof/>
          <w:lang w:val="en-US" w:eastAsia="en-US"/>
        </w:rPr>
        <w:drawing>
          <wp:inline distT="0" distB="0" distL="0" distR="0" wp14:anchorId="6E93824A" wp14:editId="2BFA5116">
            <wp:extent cx="2430145" cy="917261"/>
            <wp:effectExtent l="0" t="0" r="8255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0145" cy="9172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47820" w:rsidRDefault="00447820"/>
    <w:p w:rsidR="00447820" w:rsidRDefault="00447820">
      <w:r w:rsidRPr="006638F3">
        <w:rPr>
          <w:noProof/>
          <w:color w:val="000000"/>
          <w:lang w:val="en-US"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5DD68AF" wp14:editId="4A05EAC6">
                <wp:simplePos x="0" y="0"/>
                <wp:positionH relativeFrom="column">
                  <wp:posOffset>-603885</wp:posOffset>
                </wp:positionH>
                <wp:positionV relativeFrom="paragraph">
                  <wp:posOffset>216535</wp:posOffset>
                </wp:positionV>
                <wp:extent cx="3592195" cy="3105150"/>
                <wp:effectExtent l="0" t="0" r="8255" b="0"/>
                <wp:wrapSquare wrapText="bothSides"/>
                <wp:docPr id="3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92195" cy="3105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664B2" w:rsidRDefault="001664B2" w:rsidP="001664B2">
                            <w:pPr>
                              <w:keepNext/>
                            </w:pPr>
                          </w:p>
                          <w:p w:rsidR="001664B2" w:rsidRDefault="001664B2" w:rsidP="001664B2">
                            <w:pPr>
                              <w:pStyle w:val="Caption"/>
                              <w:jc w:val="left"/>
                            </w:pPr>
                            <w:r>
                              <w:t xml:space="preserve">Ilustración </w:t>
                            </w:r>
                            <w:r w:rsidR="00215312">
                              <w:fldChar w:fldCharType="begin"/>
                            </w:r>
                            <w:r w:rsidR="00215312">
                              <w:instrText xml:space="preserve"> SEQ Ilustración \* ARABIC </w:instrText>
                            </w:r>
                            <w:r w:rsidR="00215312">
                              <w:fldChar w:fldCharType="separate"/>
                            </w:r>
                            <w:r>
                              <w:rPr>
                                <w:noProof/>
                              </w:rPr>
                              <w:t>2</w:t>
                            </w:r>
                            <w:r w:rsidR="00215312">
                              <w:rPr>
                                <w:noProof/>
                              </w:rPr>
                              <w:fldChar w:fldCharType="end"/>
                            </w:r>
                            <w:r>
                              <w:t>: Sectores técnicos con mayor concentración de solicitudes de patentes nacionales</w:t>
                            </w:r>
                          </w:p>
                          <w:p w:rsidR="001664B2" w:rsidRDefault="00447820" w:rsidP="001664B2">
                            <w:r>
                              <w:rPr>
                                <w:noProof/>
                                <w:lang w:val="en-US" w:eastAsia="en-US"/>
                              </w:rPr>
                              <w:drawing>
                                <wp:inline distT="0" distB="0" distL="0" distR="0" wp14:anchorId="7282CC1C" wp14:editId="1EDD4DDA">
                                  <wp:extent cx="3495138" cy="1952625"/>
                                  <wp:effectExtent l="0" t="0" r="0" b="0"/>
                                  <wp:docPr id="8" name="Imagen 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3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3496966" cy="1953646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-47.55pt;margin-top:17.05pt;width:282.85pt;height:244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cdC2JQIAACMEAAAOAAAAZHJzL2Uyb0RvYy54bWysU9uO2yAQfa/Uf0C8N7aTuN1YcVbbbFNV&#10;2l6kbT8AA45RgXGBxE6/vgPOZqPtW1U/IMYzHM6cOaxvR6PJUTqvwNa0mOWUSMtBKLuv6Y/vuzc3&#10;lPjArGAarKzpSXp6u3n9aj30lZxDB1pIRxDE+mroa9qF0FdZ5nknDfMz6KXFZAvOsICh22fCsQHR&#10;jc7mef42G8CJ3gGX3uPf+ylJNwm/bSUPX9vWy0B0TZFbSKtLaxPXbLNm1d6xvlP8TIP9AwvDlMVL&#10;L1D3LDBycOovKKO4Aw9tmHEwGbSt4jL1gN0U+YtuHjvWy9QLiuP7i0z+/8HyL8dvjihR0wUllhkc&#10;0fbAhAMiJAlyDEDmUaSh9xXWPvZYHcb3MOKwU8O+fwD+0xML247ZvbxzDoZOMoEki3gyuzo64fgI&#10;0gyfQeBt7BAgAY2tM1FB1IQgOg7rdBkQ8iAcfy7K1bxYlZRwzC2KvCzKNMKMVU/He+fDRwmGxE1N&#10;HTogwbPjgw+RDqueSuJtHrQSO6V1Cty+2WpHjgzdsktf6uBFmbZkqOmqnJcJ2UI8n4xkVEA3a2Vq&#10;epPHb/JXlOODFakkMKWnPTLR9qxPlGQSJ4zNiIVRtAbECZVyMLkWXxluOnC/KRnQsTX1vw7MSUr0&#10;J4tqr4rlMlo8Bcvy3RwDd51prjPMcoSqaaBk2m5DehZRBwt3OJVWJb2emZy5ohOTjOdXE61+Haeq&#10;57e9+QMAAP//AwBQSwMEFAAGAAgAAAAhAIZiEDXgAAAACgEAAA8AAABkcnMvZG93bnJldi54bWxM&#10;j8tug0AMRfeV+g8jR+qmSgYSHg3FRG2lVt0mzQcYmAAK40HMJJC/73TVrCzLR9fn5rtZ9+KqRtsZ&#10;RghXAQjFlak7bhCOP5/LFxDWEdfUG1YIN2VhVzw+5JTVZuK9uh5cI3wI24wQWueGTEpbtUqTXZlB&#10;sb+dzKjJ+XVsZD3S5MN1L9dBkEhNHfsPLQ3qo1XV+XDRCKfv6TneTuWXO6b7KHmnLi3NDfFpMb+9&#10;gnBqdv8w/Ol7dSi8U2kuXFvRIyy3cehRhE3kpweiNEhAlAjxehOCLHJ5X6H4BQAA//8DAFBLAQIt&#10;ABQABgAIAAAAIQC2gziS/gAAAOEBAAATAAAAAAAAAAAAAAAAAAAAAABbQ29udGVudF9UeXBlc10u&#10;eG1sUEsBAi0AFAAGAAgAAAAhADj9If/WAAAAlAEAAAsAAAAAAAAAAAAAAAAALwEAAF9yZWxzLy5y&#10;ZWxzUEsBAi0AFAAGAAgAAAAhALhx0LYlAgAAIwQAAA4AAAAAAAAAAAAAAAAALgIAAGRycy9lMm9E&#10;b2MueG1sUEsBAi0AFAAGAAgAAAAhAIZiEDXgAAAACgEAAA8AAAAAAAAAAAAAAAAAfwQAAGRycy9k&#10;b3ducmV2LnhtbFBLBQYAAAAABAAEAPMAAACMBQAAAAA=&#10;" stroked="f">
                <v:textbox>
                  <w:txbxContent>
                    <w:p w:rsidR="001664B2" w:rsidRDefault="001664B2" w:rsidP="001664B2">
                      <w:pPr>
                        <w:keepNext/>
                      </w:pPr>
                    </w:p>
                    <w:p w:rsidR="001664B2" w:rsidRDefault="001664B2" w:rsidP="001664B2">
                      <w:pPr>
                        <w:pStyle w:val="Caption"/>
                        <w:jc w:val="left"/>
                      </w:pPr>
                      <w:r>
                        <w:t xml:space="preserve">Ilustración </w:t>
                      </w:r>
                      <w:r w:rsidR="00215312">
                        <w:fldChar w:fldCharType="begin"/>
                      </w:r>
                      <w:r w:rsidR="00215312">
                        <w:instrText xml:space="preserve"> SEQ Ilustración \* ARABIC </w:instrText>
                      </w:r>
                      <w:r w:rsidR="00215312">
                        <w:fldChar w:fldCharType="separate"/>
                      </w:r>
                      <w:r>
                        <w:rPr>
                          <w:noProof/>
                        </w:rPr>
                        <w:t>2</w:t>
                      </w:r>
                      <w:r w:rsidR="00215312">
                        <w:rPr>
                          <w:noProof/>
                        </w:rPr>
                        <w:fldChar w:fldCharType="end"/>
                      </w:r>
                      <w:r>
                        <w:t>: Sectores técnicos con mayor concentración de solicitudes de patentes nacionales</w:t>
                      </w:r>
                    </w:p>
                    <w:p w:rsidR="001664B2" w:rsidRDefault="00447820" w:rsidP="001664B2">
                      <w:r>
                        <w:rPr>
                          <w:noProof/>
                          <w:lang w:val="en-US" w:eastAsia="en-US"/>
                        </w:rPr>
                        <w:drawing>
                          <wp:inline distT="0" distB="0" distL="0" distR="0" wp14:anchorId="7282CC1C" wp14:editId="1EDD4DDA">
                            <wp:extent cx="3495138" cy="1952625"/>
                            <wp:effectExtent l="0" t="0" r="0" b="0"/>
                            <wp:docPr id="8" name="Imagen 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3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3496966" cy="1953646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7A5362" w:rsidRDefault="007A5362"/>
    <w:sectPr w:rsidR="007A536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64B2"/>
    <w:rsid w:val="001664B2"/>
    <w:rsid w:val="00215312"/>
    <w:rsid w:val="00447820"/>
    <w:rsid w:val="007A53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64B2"/>
    <w:pPr>
      <w:spacing w:before="120" w:after="0"/>
      <w:jc w:val="both"/>
    </w:pPr>
    <w:rPr>
      <w:rFonts w:eastAsiaTheme="minorEastAsia" w:cs="Times New Roman"/>
      <w:lang w:eastAsia="es-E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semiHidden/>
    <w:unhideWhenUsed/>
    <w:qFormat/>
    <w:rsid w:val="001664B2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664B2"/>
    <w:pPr>
      <w:spacing w:before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664B2"/>
    <w:rPr>
      <w:rFonts w:ascii="Tahoma" w:eastAsiaTheme="minorEastAsia" w:hAnsi="Tahoma" w:cs="Tahoma"/>
      <w:sz w:val="16"/>
      <w:szCs w:val="16"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64B2"/>
    <w:pPr>
      <w:spacing w:before="120" w:after="0"/>
      <w:jc w:val="both"/>
    </w:pPr>
    <w:rPr>
      <w:rFonts w:eastAsiaTheme="minorEastAsia" w:cs="Times New Roman"/>
      <w:lang w:eastAsia="es-E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semiHidden/>
    <w:unhideWhenUsed/>
    <w:qFormat/>
    <w:rsid w:val="001664B2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664B2"/>
    <w:pPr>
      <w:spacing w:before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664B2"/>
    <w:rPr>
      <w:rFonts w:ascii="Tahoma" w:eastAsiaTheme="minorEastAsia" w:hAnsi="Tahoma" w:cs="Tahoma"/>
      <w:sz w:val="16"/>
      <w:szCs w:val="16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15</Words>
  <Characters>88</Characters>
  <Application>Microsoft Office Word</Application>
  <DocSecurity>0</DocSecurity>
  <Lines>1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Oficina Española de Patentes y Marcas</Company>
  <LinksUpToDate>false</LinksUpToDate>
  <CharactersWithSpaces>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OEPM</dc:creator>
  <cp:lastModifiedBy>BHUNNOO Dawood</cp:lastModifiedBy>
  <cp:revision>1</cp:revision>
  <dcterms:created xsi:type="dcterms:W3CDTF">2015-03-31T11:35:00Z</dcterms:created>
  <dcterms:modified xsi:type="dcterms:W3CDTF">2015-11-25T15:47:00Z</dcterms:modified>
</cp:coreProperties>
</file>