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F50" w:rsidRPr="00B93F50" w:rsidRDefault="00B93F50" w:rsidP="00B93F50">
      <w:pPr>
        <w:ind w:firstLine="645"/>
        <w:jc w:val="center"/>
        <w:rPr>
          <w:rFonts w:ascii="方正小标宋简体" w:eastAsia="方正小标宋简体"/>
          <w:sz w:val="44"/>
          <w:szCs w:val="44"/>
        </w:rPr>
      </w:pPr>
      <w:bookmarkStart w:id="0" w:name="_GoBack"/>
      <w:bookmarkEnd w:id="0"/>
      <w:r w:rsidRPr="00B93F50">
        <w:rPr>
          <w:rFonts w:ascii="方正小标宋简体" w:eastAsia="方正小标宋简体" w:hint="eastAsia"/>
          <w:sz w:val="44"/>
          <w:szCs w:val="44"/>
        </w:rPr>
        <w:t>关于就指定欧亚专利局（EAPO）作为PCT国际检索和初审单位申请的意见</w:t>
      </w:r>
    </w:p>
    <w:p w:rsidR="00B93F50" w:rsidRDefault="00B93F50" w:rsidP="000E1586">
      <w:pPr>
        <w:ind w:firstLine="645"/>
      </w:pPr>
    </w:p>
    <w:p w:rsidR="00F3147D" w:rsidRDefault="00F3147D" w:rsidP="000E1586">
      <w:pPr>
        <w:ind w:firstLine="645"/>
      </w:pPr>
      <w:r>
        <w:rPr>
          <w:rFonts w:hint="eastAsia"/>
        </w:rPr>
        <w:t>作为PCT技术合作委员会成员，</w:t>
      </w:r>
      <w:r w:rsidR="00B93F50">
        <w:rPr>
          <w:rFonts w:hint="eastAsia"/>
        </w:rPr>
        <w:t>中国国家知识产权产权局</w:t>
      </w:r>
      <w:r>
        <w:rPr>
          <w:rFonts w:hint="eastAsia"/>
        </w:rPr>
        <w:t>（CNIPA）认真审查了相关文件PCT/CTC/31/2，同意</w:t>
      </w:r>
      <w:r w:rsidR="00BB3B97" w:rsidRPr="00BB3B97">
        <w:rPr>
          <w:rFonts w:hint="eastAsia"/>
        </w:rPr>
        <w:t>欧亚专利局（EAPO）</w:t>
      </w:r>
      <w:r w:rsidR="00BB3B97">
        <w:rPr>
          <w:rFonts w:hint="eastAsia"/>
        </w:rPr>
        <w:t>成为新的</w:t>
      </w:r>
      <w:r w:rsidR="00BB3B97" w:rsidRPr="00BB3B97">
        <w:rPr>
          <w:rFonts w:hint="eastAsia"/>
        </w:rPr>
        <w:t>PCT国际检索和初审单位</w:t>
      </w:r>
      <w:r w:rsidR="00BB3B97">
        <w:rPr>
          <w:rFonts w:hint="eastAsia"/>
        </w:rPr>
        <w:t>。</w:t>
      </w:r>
    </w:p>
    <w:p w:rsidR="0003064D" w:rsidRPr="008A75CC" w:rsidRDefault="00BB3B97" w:rsidP="0003064D">
      <w:pPr>
        <w:ind w:firstLine="645"/>
        <w:rPr>
          <w:rFonts w:cs="FangSong_GB2312"/>
        </w:rPr>
      </w:pPr>
      <w:r>
        <w:rPr>
          <w:rFonts w:hint="eastAsia"/>
        </w:rPr>
        <w:t>中国国家知识产权产权局（CNIPA）作为协助单位，于2019年9月，根据PCT细则</w:t>
      </w:r>
      <w:r w:rsidR="0003064D">
        <w:rPr>
          <w:rFonts w:hint="eastAsia"/>
        </w:rPr>
        <w:t>的相关要求</w:t>
      </w:r>
      <w:r>
        <w:rPr>
          <w:rFonts w:hint="eastAsia"/>
        </w:rPr>
        <w:t>对EAPO具备成为</w:t>
      </w:r>
      <w:r w:rsidRPr="00BB3B97">
        <w:rPr>
          <w:rFonts w:hint="eastAsia"/>
        </w:rPr>
        <w:t>PCT国际检索和初审单位</w:t>
      </w:r>
      <w:r>
        <w:rPr>
          <w:rFonts w:hint="eastAsia"/>
        </w:rPr>
        <w:t>的条件出具了报告</w:t>
      </w:r>
      <w:r w:rsidR="004560CC">
        <w:rPr>
          <w:rFonts w:hint="eastAsia"/>
        </w:rPr>
        <w:t>并</w:t>
      </w:r>
      <w:r w:rsidR="000E1586">
        <w:rPr>
          <w:rFonts w:hint="eastAsia"/>
        </w:rPr>
        <w:t>进行了评估</w:t>
      </w:r>
      <w:r w:rsidR="0003064D">
        <w:rPr>
          <w:rFonts w:hint="eastAsia"/>
        </w:rPr>
        <w:t>(如文件PCT-CTC-31-2-1所述)</w:t>
      </w:r>
      <w:r w:rsidR="004560CC">
        <w:rPr>
          <w:rFonts w:hint="eastAsia"/>
        </w:rPr>
        <w:t>，</w:t>
      </w:r>
      <w:r w:rsidR="000E1586">
        <w:rPr>
          <w:rFonts w:hint="eastAsia"/>
        </w:rPr>
        <w:t>欧亚专利局在审查员数量和能力、PCT最低文献、质量管理和内部检查方面符合《PCT实施细则》第36条和第63</w:t>
      </w:r>
      <w:r w:rsidR="004560CC">
        <w:rPr>
          <w:rFonts w:hint="eastAsia"/>
        </w:rPr>
        <w:t>条关于成为国际检索和初审单位的最低要求的规定。因此，</w:t>
      </w:r>
      <w:r w:rsidR="000E1586">
        <w:rPr>
          <w:rFonts w:hint="eastAsia"/>
        </w:rPr>
        <w:t>我</w:t>
      </w:r>
      <w:r w:rsidR="004560CC">
        <w:rPr>
          <w:rFonts w:hint="eastAsia"/>
        </w:rPr>
        <w:t>局同意</w:t>
      </w:r>
      <w:r w:rsidR="000E1586">
        <w:rPr>
          <w:rFonts w:hint="eastAsia"/>
        </w:rPr>
        <w:t>指定欧亚专利局作为PCT国际检索和初审单位</w:t>
      </w:r>
      <w:r w:rsidR="00956574">
        <w:rPr>
          <w:rFonts w:hint="eastAsia"/>
        </w:rPr>
        <w:t>。</w:t>
      </w:r>
    </w:p>
    <w:p w:rsidR="00D44558" w:rsidRPr="00E636D3" w:rsidRDefault="00D44558" w:rsidP="00D44558">
      <w:pPr>
        <w:ind w:firstLineChars="200" w:firstLine="640"/>
        <w:outlineLvl w:val="1"/>
        <w:rPr>
          <w:rFonts w:cs="FangSong_GB2312"/>
        </w:rPr>
      </w:pPr>
      <w:r w:rsidRPr="008A75CC">
        <w:rPr>
          <w:rFonts w:cs="FangSong_GB2312" w:hint="eastAsia"/>
        </w:rPr>
        <w:t>我们相信</w:t>
      </w:r>
      <w:r w:rsidR="0003064D" w:rsidRPr="00BB3B97">
        <w:rPr>
          <w:rFonts w:hint="eastAsia"/>
        </w:rPr>
        <w:t>EAPO</w:t>
      </w:r>
      <w:r w:rsidRPr="008A75CC">
        <w:rPr>
          <w:rFonts w:cs="FangSong_GB2312" w:hint="eastAsia"/>
        </w:rPr>
        <w:t>被指定为国际检索单位和国际初步审查单位，有助于为</w:t>
      </w:r>
      <w:r w:rsidR="0003064D">
        <w:rPr>
          <w:rFonts w:cs="FangSong_GB2312" w:hint="eastAsia"/>
        </w:rPr>
        <w:t>欧亚地区</w:t>
      </w:r>
      <w:r w:rsidRPr="008A75CC">
        <w:rPr>
          <w:rFonts w:cs="FangSong_GB2312" w:hint="eastAsia"/>
        </w:rPr>
        <w:t>以及世界其他地区用户提供PCT国际检索和国际初步审查的服务，有助于PCT制度在该地区的发展。</w:t>
      </w:r>
    </w:p>
    <w:p w:rsidR="007B0298" w:rsidRPr="00D44558" w:rsidRDefault="007B0298"/>
    <w:sectPr w:rsidR="007B0298" w:rsidRPr="00D44558" w:rsidSect="007B029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38FB" w:rsidRDefault="00CA38FB" w:rsidP="0003064D">
      <w:pPr>
        <w:spacing w:line="240" w:lineRule="auto"/>
      </w:pPr>
      <w:r>
        <w:separator/>
      </w:r>
    </w:p>
  </w:endnote>
  <w:endnote w:type="continuationSeparator" w:id="0">
    <w:p w:rsidR="00CA38FB" w:rsidRDefault="00CA38FB" w:rsidP="0003064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angSong_GB2312">
    <w:altName w:val="Malgun Gothic Semilight"/>
    <w:charset w:val="86"/>
    <w:family w:val="modern"/>
    <w:pitch w:val="fixed"/>
    <w:sig w:usb0="00000000" w:usb1="080E0000" w:usb2="00000010" w:usb3="00000000" w:csb0="00040000" w:csb1="00000000"/>
  </w:font>
  <w:font w:name="方正小标宋简体">
    <w:altName w:val="Microsoft YaHei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38FB" w:rsidRDefault="00CA38FB" w:rsidP="0003064D">
      <w:pPr>
        <w:spacing w:line="240" w:lineRule="auto"/>
      </w:pPr>
      <w:r>
        <w:separator/>
      </w:r>
    </w:p>
  </w:footnote>
  <w:footnote w:type="continuationSeparator" w:id="0">
    <w:p w:rsidR="00CA38FB" w:rsidRDefault="00CA38FB" w:rsidP="0003064D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1586"/>
    <w:rsid w:val="0003064D"/>
    <w:rsid w:val="000E1586"/>
    <w:rsid w:val="004560CC"/>
    <w:rsid w:val="00671C14"/>
    <w:rsid w:val="007B0298"/>
    <w:rsid w:val="00874D6D"/>
    <w:rsid w:val="00956574"/>
    <w:rsid w:val="00B93F50"/>
    <w:rsid w:val="00BA00BD"/>
    <w:rsid w:val="00BB3B97"/>
    <w:rsid w:val="00C84448"/>
    <w:rsid w:val="00CA38FB"/>
    <w:rsid w:val="00D44558"/>
    <w:rsid w:val="00EA6063"/>
    <w:rsid w:val="00EC33B0"/>
    <w:rsid w:val="00F1256F"/>
    <w:rsid w:val="00F3147D"/>
    <w:rsid w:val="00F51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F964B54-A435-47B1-9104-E774FDDD5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E1586"/>
    <w:pPr>
      <w:widowControl w:val="0"/>
      <w:adjustRightInd w:val="0"/>
      <w:spacing w:line="560" w:lineRule="exact"/>
      <w:jc w:val="both"/>
      <w:textAlignment w:val="baseline"/>
    </w:pPr>
    <w:rPr>
      <w:rFonts w:ascii="FangSong_GB2312" w:eastAsia="FangSong_GB2312" w:hAnsi="Times New Roman" w:cs="Times New Roman"/>
      <w:kern w:val="0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0306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03064D"/>
    <w:rPr>
      <w:rFonts w:ascii="FangSong_GB2312" w:eastAsia="FangSong_GB2312" w:hAnsi="Times New Roman" w:cs="Times New Roman"/>
      <w:kern w:val="0"/>
      <w:sz w:val="18"/>
      <w:szCs w:val="18"/>
    </w:rPr>
  </w:style>
  <w:style w:type="paragraph" w:styleId="Footer">
    <w:name w:val="footer"/>
    <w:basedOn w:val="Normal"/>
    <w:link w:val="FooterChar"/>
    <w:uiPriority w:val="99"/>
    <w:semiHidden/>
    <w:unhideWhenUsed/>
    <w:rsid w:val="0003064D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03064D"/>
    <w:rPr>
      <w:rFonts w:ascii="FangSong_GB2312" w:eastAsia="FangSong_GB2312" w:hAnsi="Times New Roman" w:cs="Times New Roman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孙宏霞</dc:creator>
  <cp:lastModifiedBy>User</cp:lastModifiedBy>
  <cp:revision>2</cp:revision>
  <dcterms:created xsi:type="dcterms:W3CDTF">2020-05-29T07:36:00Z</dcterms:created>
  <dcterms:modified xsi:type="dcterms:W3CDTF">2020-05-29T07:36:00Z</dcterms:modified>
</cp:coreProperties>
</file>